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7f464f2c3042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19cbda5c3d403c"/>
      <w:footerReference xmlns:r="http://schemas.openxmlformats.org/officeDocument/2006/relationships" w:type="default" r:id="R23b6564ba5b241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TFL HOLDING AS   ·   Org.nr 988 765 686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19cbda5c3d403c" /><Relationship Type="http://schemas.openxmlformats.org/officeDocument/2006/relationships/footer" Target="/word/footer1.xml" Id="R23b6564ba5b2419b" /></Relationships>
</file>