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afe5afb26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BERA AS</w:t>
      </w:r>
    </w:p>
    <w:sectPr>
      <w:headerReference xmlns:r="http://schemas.openxmlformats.org/officeDocument/2006/relationships" w:type="default" r:id="R00918e6ef1a74cc9"/>
      <w:footerReference xmlns:r="http://schemas.openxmlformats.org/officeDocument/2006/relationships" w:type="default" r:id="Rfbf2f2f8b653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BERA AS   ·   Org.nr 988 753 130   ·   Skrubbenesvegen 38   ·   5350 BRATTHOLMEN   ·   Tlf. 56 32 29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18e6ef1a74cc9" /><Relationship Type="http://schemas.openxmlformats.org/officeDocument/2006/relationships/footer" Target="/word/footer1.xml" Id="Rfbf2f2f8b6534d67" /></Relationships>
</file>