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b6648f69d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ESPEDAL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ESPEDAL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743b74d05460f"/>
      <w:footerReference xmlns:r="http://schemas.openxmlformats.org/officeDocument/2006/relationships" w:type="default" r:id="R258a616f6735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ESPEDAL &amp; CO AS   ·   Org.nr 988 742 945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ESPEDAL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743b74d05460f" /><Relationship Type="http://schemas.openxmlformats.org/officeDocument/2006/relationships/footer" Target="/word/footer1.xml" Id="R258a616f67354e6c" /></Relationships>
</file>