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d418fe6e94b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FALKHØ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FALKHØ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f88e84380b4faf"/>
      <w:footerReference xmlns:r="http://schemas.openxmlformats.org/officeDocument/2006/relationships" w:type="default" r:id="Reb69c83fe2d7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FALKHØ AS   ·   Org.nr 988 732 400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FALKHØ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f88e84380b4faf" /><Relationship Type="http://schemas.openxmlformats.org/officeDocument/2006/relationships/footer" Target="/word/footer1.xml" Id="Reb69c83fe2d7423d" /></Relationships>
</file>