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ca56bb46c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KOLSÅSTOPPEN INVEST AS.</w:t>
      </w:r>
    </w:p>
    <w:sectPr>
      <w:headerReference xmlns:r="http://schemas.openxmlformats.org/officeDocument/2006/relationships" w:type="default" r:id="Rd40b6aaeb1ce4386"/>
      <w:footerReference xmlns:r="http://schemas.openxmlformats.org/officeDocument/2006/relationships" w:type="default" r:id="Rf77840cb8e25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b6aaeb1ce4386" /><Relationship Type="http://schemas.openxmlformats.org/officeDocument/2006/relationships/footer" Target="/word/footer1.xml" Id="Rf77840cb8e254681" /></Relationships>
</file>