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9f980e919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 AS</w:t>
      </w:r>
    </w:p>
    <w:sectPr>
      <w:headerReference xmlns:r="http://schemas.openxmlformats.org/officeDocument/2006/relationships" w:type="default" r:id="Rcf5de06862464ded"/>
      <w:footerReference xmlns:r="http://schemas.openxmlformats.org/officeDocument/2006/relationships" w:type="default" r:id="R7bced0591bbc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 AS   ·   Org.nr 988 627 143   ·   Langoddveien 17B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de06862464ded" /><Relationship Type="http://schemas.openxmlformats.org/officeDocument/2006/relationships/footer" Target="/word/footer1.xml" Id="R7bced0591bbc48a4" /></Relationships>
</file>