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644a20041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279c5fb2f98a47bc"/>
      <w:footerReference xmlns:r="http://schemas.openxmlformats.org/officeDocument/2006/relationships" w:type="default" r:id="R48cd9e66ec57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c5fb2f98a47bc" /><Relationship Type="http://schemas.openxmlformats.org/officeDocument/2006/relationships/footer" Target="/word/footer1.xml" Id="R48cd9e66ec5742ff" /></Relationships>
</file>