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4fb5a378a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KERSBERGEN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28bc535f528a4d07"/>
      <w:footerReference xmlns:r="http://schemas.openxmlformats.org/officeDocument/2006/relationships" w:type="default" r:id="R74813605f90f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c535f528a4d07" /><Relationship Type="http://schemas.openxmlformats.org/officeDocument/2006/relationships/footer" Target="/word/footer1.xml" Id="R74813605f90f4449" /></Relationships>
</file>