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5a8cea45e40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CAMPITOR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CAMPITOR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CAMPITOR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e002d51c8104f6c"/>
      <w:footerReference xmlns:r="http://schemas.openxmlformats.org/officeDocument/2006/relationships" w:type="default" r:id="Rf081aba2cc844f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002d51c8104f6c" /><Relationship Type="http://schemas.openxmlformats.org/officeDocument/2006/relationships/footer" Target="/word/footer1.xml" Id="Rf081aba2cc844f30" /></Relationships>
</file>