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f3712636f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SCHUMACHER &amp;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e1138fbb6add4ede"/>
      <w:footerReference xmlns:r="http://schemas.openxmlformats.org/officeDocument/2006/relationships" w:type="default" r:id="Rb804b031cf96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38fbb6add4ede" /><Relationship Type="http://schemas.openxmlformats.org/officeDocument/2006/relationships/footer" Target="/word/footer1.xml" Id="Rb804b031cf964bf8" /></Relationships>
</file>