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fce9574e39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TUNEWORK AS</w:t>
      </w:r>
    </w:p>
    <w:sectPr>
      <w:headerReference xmlns:r="http://schemas.openxmlformats.org/officeDocument/2006/relationships" w:type="default" r:id="R9992ce9448cf4e41"/>
      <w:footerReference xmlns:r="http://schemas.openxmlformats.org/officeDocument/2006/relationships" w:type="default" r:id="R7b8e79277156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TUNEWORK AS   ·   Org.nr 988 468 460   ·   Halvdan Svartes gate 14C   ·   0268 OSLO   ·   geir@tunework.com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TUNEWORK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2ce9448cf4e41" /><Relationship Type="http://schemas.openxmlformats.org/officeDocument/2006/relationships/footer" Target="/word/footer1.xml" Id="R7b8e7927715646c7" /></Relationships>
</file>