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e531940b0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GARPESTAD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GARPESTAD AS</w:t>
      </w:r>
    </w:p>
    <w:sectPr>
      <w:headerReference xmlns:r="http://schemas.openxmlformats.org/officeDocument/2006/relationships" w:type="default" r:id="R4236bf7a1aba44d6"/>
      <w:footerReference xmlns:r="http://schemas.openxmlformats.org/officeDocument/2006/relationships" w:type="default" r:id="R58099e2c2b95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6bf7a1aba44d6" /><Relationship Type="http://schemas.openxmlformats.org/officeDocument/2006/relationships/footer" Target="/word/footer1.xml" Id="R58099e2c2b954916" /></Relationships>
</file>