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a2026b98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ØSTERMOEN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Vingelen,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0ed5747e9d9f47eb"/>
      <w:footerReference xmlns:r="http://schemas.openxmlformats.org/officeDocument/2006/relationships" w:type="default" r:id="R203f0fb74dbc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5747e9d9f47eb" /><Relationship Type="http://schemas.openxmlformats.org/officeDocument/2006/relationships/footer" Target="/word/footer1.xml" Id="R203f0fb74dbc45bd" /></Relationships>
</file>