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e80f46ce5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c6b1d3a844145"/>
      <w:footerReference xmlns:r="http://schemas.openxmlformats.org/officeDocument/2006/relationships" w:type="default" r:id="R198ba319937a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ROGNSTAD EIENDOM AS   ·   Org.nr 988 434 949   ·   Kvennstuvegen 2   ·   2090 HURDAL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c6b1d3a844145" /><Relationship Type="http://schemas.openxmlformats.org/officeDocument/2006/relationships/footer" Target="/word/footer1.xml" Id="R198ba319937a44f3" /></Relationships>
</file>