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8ad47866e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DPEND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DPEND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ca0635ad0a4164"/>
      <w:footerReference xmlns:r="http://schemas.openxmlformats.org/officeDocument/2006/relationships" w:type="default" r:id="Rab7ac6b06c83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DPEND VVS AS   ·   Org.nr 988 416 487   ·   Strømsø torg 4   ·   3044 DRAMMEN   ·   www.dpend.no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DPEND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a0635ad0a4164" /><Relationship Type="http://schemas.openxmlformats.org/officeDocument/2006/relationships/footer" Target="/word/footer1.xml" Id="Rab7ac6b06c834d7b" /></Relationships>
</file>