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aff6bb39f34b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BUSEBAKK AS</w:t>
      </w:r>
    </w:p>
    <w:sectPr>
      <w:headerReference xmlns:r="http://schemas.openxmlformats.org/officeDocument/2006/relationships" w:type="default" r:id="Re34f2a96d8a14d1b"/>
      <w:footerReference xmlns:r="http://schemas.openxmlformats.org/officeDocument/2006/relationships" w:type="default" r:id="R4ed27e56dbef40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BUSEBAKK AS   ·   Org.nr 988 400 653   ·   Høybyveien 38   ·   3517 HØNEFOSS   ·   Tlf. 32 12 47 75   ·   knut@sagaservice.no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BUSEBAKK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4f2a96d8a14d1b" /><Relationship Type="http://schemas.openxmlformats.org/officeDocument/2006/relationships/footer" Target="/word/footer1.xml" Id="R4ed27e56dbef4023" /></Relationships>
</file>