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6d33810bb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SYFRAS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2841ee1deab4414b"/>
      <w:footerReference xmlns:r="http://schemas.openxmlformats.org/officeDocument/2006/relationships" w:type="default" r:id="Rdb7e4d1b69c2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1ee1deab4414b" /><Relationship Type="http://schemas.openxmlformats.org/officeDocument/2006/relationships/footer" Target="/word/footer1.xml" Id="Rdb7e4d1b69c24808" /></Relationships>
</file>