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457920d87f4b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FREDNES CONSULT AS, org.nr 988 298 913,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FREDNES CONSULT AS</w:t>
      </w:r>
    </w:p>
    <w:sectPr>
      <w:headerReference xmlns:r="http://schemas.openxmlformats.org/officeDocument/2006/relationships" w:type="default" r:id="R21608acdee944ac1"/>
      <w:footerReference xmlns:r="http://schemas.openxmlformats.org/officeDocument/2006/relationships" w:type="default" r:id="R0c34ebcc034643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FREDNES CONSULT AS   ·   Org.nr 988 298 913   ·   Pans veg 21   ·   3940 PORSGRUNN   ·   Tlf. 35 93 47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FREDNES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608acdee944ac1" /><Relationship Type="http://schemas.openxmlformats.org/officeDocument/2006/relationships/footer" Target="/word/footer1.xml" Id="R0c34ebcc03464392" /></Relationships>
</file>