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cb47fc02a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a833ea76b46e7"/>
      <w:footerReference xmlns:r="http://schemas.openxmlformats.org/officeDocument/2006/relationships" w:type="default" r:id="Rd18f75f4db6f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 CONSULTING AS   ·   Org.nr 988 198 501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a833ea76b46e7" /><Relationship Type="http://schemas.openxmlformats.org/officeDocument/2006/relationships/footer" Target="/word/footer1.xml" Id="Rd18f75f4db6f4c01" /></Relationships>
</file>