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99c2f4a8641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MA-INVEST AS</w:t>
      </w:r>
    </w:p>
    <w:sectPr>
      <w:headerReference xmlns:r="http://schemas.openxmlformats.org/officeDocument/2006/relationships" w:type="default" r:id="Rc2a7def7f71d4538"/>
      <w:footerReference xmlns:r="http://schemas.openxmlformats.org/officeDocument/2006/relationships" w:type="default" r:id="R22d29573ce3b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a7def7f71d4538" /><Relationship Type="http://schemas.openxmlformats.org/officeDocument/2006/relationships/footer" Target="/word/footer1.xml" Id="R22d29573ce3b42ac" /></Relationships>
</file>