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7a6469fab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STIANSEN AS</w:t>
      </w:r>
    </w:p>
    <w:sectPr>
      <w:headerReference xmlns:r="http://schemas.openxmlformats.org/officeDocument/2006/relationships" w:type="default" r:id="R1b65d5f59c464144"/>
      <w:footerReference xmlns:r="http://schemas.openxmlformats.org/officeDocument/2006/relationships" w:type="default" r:id="Rfa93f421c030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STIANSEN AS   ·   Org.nr 988 121 576   ·   Sørkedalsveien 256J   ·   0754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5d5f59c464144" /><Relationship Type="http://schemas.openxmlformats.org/officeDocument/2006/relationships/footer" Target="/word/footer1.xml" Id="Rfa93f421c0304209" /></Relationships>
</file>