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4f75e663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a78e02fdc4caf"/>
      <w:footerReference xmlns:r="http://schemas.openxmlformats.org/officeDocument/2006/relationships" w:type="default" r:id="R2693e6c3bc6b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78e02fdc4caf" /><Relationship Type="http://schemas.openxmlformats.org/officeDocument/2006/relationships/footer" Target="/word/footer1.xml" Id="R2693e6c3bc6b4700" /></Relationships>
</file>