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53358026c14e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RODICA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RODICA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c4fdb14a6f4a25"/>
      <w:footerReference xmlns:r="http://schemas.openxmlformats.org/officeDocument/2006/relationships" w:type="default" r:id="R931aa7bf02f746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RODICA AS   ·   Org.nr 988 096 954   ·   c/o Frode Lundekvam, Ulltang   ·   6804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RODICA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c4fdb14a6f4a25" /><Relationship Type="http://schemas.openxmlformats.org/officeDocument/2006/relationships/footer" Target="/word/footer1.xml" Id="R931aa7bf02f74623" /></Relationships>
</file>