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010718f98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359bd5d2e4695"/>
      <w:footerReference xmlns:r="http://schemas.openxmlformats.org/officeDocument/2006/relationships" w:type="default" r:id="R35f6a86df3ec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BYGG OG EIENDOM AS   ·   Org.nr 988 067 415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359bd5d2e4695" /><Relationship Type="http://schemas.openxmlformats.org/officeDocument/2006/relationships/footer" Target="/word/footer1.xml" Id="R35f6a86df3ec4cab" /></Relationships>
</file>