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ffc3ce96a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CRYPTEX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CRYPTEX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cd5f8805a94dcd"/>
      <w:footerReference xmlns:r="http://schemas.openxmlformats.org/officeDocument/2006/relationships" w:type="default" r:id="Rdd63383ac785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CRYPTEX AS   ·   Org.nr 988 065 013   ·   Tungenesveien 89   ·   4071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CRYPTEX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d5f8805a94dcd" /><Relationship Type="http://schemas.openxmlformats.org/officeDocument/2006/relationships/footer" Target="/word/footer1.xml" Id="Rdd63383ac7854a85" /></Relationships>
</file>