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69d986c2e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08ece2bfb4b06"/>
      <w:footerReference xmlns:r="http://schemas.openxmlformats.org/officeDocument/2006/relationships" w:type="default" r:id="Rc363f3ac0eca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B&amp;S EIENDOM AS   ·   Org.nr 988 063 932   ·   Friheimskroken 21B   ·   4047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08ece2bfb4b06" /><Relationship Type="http://schemas.openxmlformats.org/officeDocument/2006/relationships/footer" Target="/word/footer1.xml" Id="Rc363f3ac0eca4373" /></Relationships>
</file>