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212d4e2c9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TROND MOHN FORSKNINGSSTIFTELSE.</w:t>
      </w:r>
    </w:p>
    <w:sectPr>
      <w:headerReference xmlns:r="http://schemas.openxmlformats.org/officeDocument/2006/relationships" w:type="default" r:id="Re67aa94c85694428"/>
      <w:footerReference xmlns:r="http://schemas.openxmlformats.org/officeDocument/2006/relationships" w:type="default" r:id="Re1473c250342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aa94c85694428" /><Relationship Type="http://schemas.openxmlformats.org/officeDocument/2006/relationships/footer" Target="/word/footer1.xml" Id="Re1473c250342490c" /></Relationships>
</file>