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d65eacc5e64c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 HOLDING AS</w:t>
      </w:r>
    </w:p>
    <w:sectPr>
      <w:headerReference xmlns:r="http://schemas.openxmlformats.org/officeDocument/2006/relationships" w:type="default" r:id="Rf5da94a5b3a846f5"/>
      <w:footerReference xmlns:r="http://schemas.openxmlformats.org/officeDocument/2006/relationships" w:type="default" r:id="R76b6b532c22543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 HOLDING AS   ·   Org.nr 987 995 777   ·  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da94a5b3a846f5" /><Relationship Type="http://schemas.openxmlformats.org/officeDocument/2006/relationships/footer" Target="/word/footer1.xml" Id="R76b6b532c2254375" /></Relationships>
</file>