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bf6448ea1d4e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 HOLDING AS</w:t>
      </w:r>
    </w:p>
    <w:sectPr>
      <w:headerReference xmlns:r="http://schemas.openxmlformats.org/officeDocument/2006/relationships" w:type="default" r:id="Rb7f60d3e44b7493d"/>
      <w:footerReference xmlns:r="http://schemas.openxmlformats.org/officeDocument/2006/relationships" w:type="default" r:id="Rea39c337cc7f4f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 HOLDING AS   ·   Org.nr 987 995 777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f60d3e44b7493d" /><Relationship Type="http://schemas.openxmlformats.org/officeDocument/2006/relationships/footer" Target="/word/footer1.xml" Id="Rea39c337cc7f4fd7" /></Relationships>
</file>