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e10406c01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H3 IKT AS.</w:t>
      </w:r>
    </w:p>
    <w:sectPr>
      <w:headerReference xmlns:r="http://schemas.openxmlformats.org/officeDocument/2006/relationships" w:type="default" r:id="R188c9a39e8f94f7b"/>
      <w:footerReference xmlns:r="http://schemas.openxmlformats.org/officeDocument/2006/relationships" w:type="default" r:id="Rd2d8a4305d3c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c9a39e8f94f7b" /><Relationship Type="http://schemas.openxmlformats.org/officeDocument/2006/relationships/footer" Target="/word/footer1.xml" Id="Rd2d8a4305d3c4ac9" /></Relationships>
</file>