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5ddee9032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046da82e54757"/>
      <w:footerReference xmlns:r="http://schemas.openxmlformats.org/officeDocument/2006/relationships" w:type="default" r:id="Rade24f0d65f9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JSG AS   ·   Org.nr 987 903 015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046da82e54757" /><Relationship Type="http://schemas.openxmlformats.org/officeDocument/2006/relationships/footer" Target="/word/footer1.xml" Id="Rade24f0d65f94325" /></Relationships>
</file>