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19ebe1dbd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944e88be74a78"/>
      <w:footerReference xmlns:r="http://schemas.openxmlformats.org/officeDocument/2006/relationships" w:type="default" r:id="R472047ede1db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 INVEST AS   ·   Org.nr 987 869 348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944e88be74a78" /><Relationship Type="http://schemas.openxmlformats.org/officeDocument/2006/relationships/footer" Target="/word/footer1.xml" Id="R472047ede1db4c42" /></Relationships>
</file>