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d0258f497844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NORSUND AS</w:t>
      </w:r>
    </w:p>
    <w:sectPr>
      <w:headerReference xmlns:r="http://schemas.openxmlformats.org/officeDocument/2006/relationships" w:type="default" r:id="R95c450258cfd4b16"/>
      <w:footerReference xmlns:r="http://schemas.openxmlformats.org/officeDocument/2006/relationships" w:type="default" r:id="Rd927b66db69746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NORSUND AS   ·   Org.nr 987 832 657   ·   c/o Roy Myklebust, Finnhaugveien 15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c450258cfd4b16" /><Relationship Type="http://schemas.openxmlformats.org/officeDocument/2006/relationships/footer" Target="/word/footer1.xml" Id="Rd927b66db6974675" /></Relationships>
</file>