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40661a941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FOSSEN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FOSSEN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bd14688a484507"/>
      <w:footerReference xmlns:r="http://schemas.openxmlformats.org/officeDocument/2006/relationships" w:type="default" r:id="Rbf76ab2b78cf4a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FOSSEN UTVIKLING AS   ·   Org.nr 987 808 683   ·   Kontorfellesskap, Søndre torv 2B   ·   3510 HØNEFOSS   ·   kristian@fres.as   ·   www.fossenutvikling.no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FOSSEN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bd14688a484507" /><Relationship Type="http://schemas.openxmlformats.org/officeDocument/2006/relationships/footer" Target="/word/footer1.xml" Id="Rbf76ab2b78cf4a80" /></Relationships>
</file>