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209ecaf0f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COLOSS MURHUS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COLOSS MURHUS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c30b8b0dcd444d"/>
      <w:footerReference xmlns:r="http://schemas.openxmlformats.org/officeDocument/2006/relationships" w:type="default" r:id="R079a128e7761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COLOSS MURHUS AS   ·   Org.nr 987 807 660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COLOSS MURHUS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30b8b0dcd444d" /><Relationship Type="http://schemas.openxmlformats.org/officeDocument/2006/relationships/footer" Target="/word/footer1.xml" Id="R079a128e7761428d" /></Relationships>
</file>