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1dd913a2b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ARNESEN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ARNESEN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ca049c56a45a3"/>
      <w:footerReference xmlns:r="http://schemas.openxmlformats.org/officeDocument/2006/relationships" w:type="default" r:id="R3743b44594ed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ARNESEN AS   ·   Org.nr 987 780 592   ·   Kommerstadvegen 212   ·   2385 BRUMUNDDAL   ·   Tlf. 62 50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ARNESEN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ca049c56a45a3" /><Relationship Type="http://schemas.openxmlformats.org/officeDocument/2006/relationships/footer" Target="/word/footer1.xml" Id="R3743b44594ed4314" /></Relationships>
</file>