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fa0538a7c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BUSINESS PARTNER 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a24777c9cc9b4259"/>
      <w:footerReference xmlns:r="http://schemas.openxmlformats.org/officeDocument/2006/relationships" w:type="default" r:id="R5c3d3e4f56a8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777c9cc9b4259" /><Relationship Type="http://schemas.openxmlformats.org/officeDocument/2006/relationships/footer" Target="/word/footer1.xml" Id="R5c3d3e4f56a8431a" /></Relationships>
</file>