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ef42ddc65042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SIAN INVEST AS</w:t>
      </w:r>
    </w:p>
    <w:sectPr>
      <w:headerReference xmlns:r="http://schemas.openxmlformats.org/officeDocument/2006/relationships" w:type="default" r:id="Rf8cc32835a634ad7"/>
      <w:footerReference xmlns:r="http://schemas.openxmlformats.org/officeDocument/2006/relationships" w:type="default" r:id="Ra30ba950e1864d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SIAN INVEST AS   ·   Org.nr 987 669 616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cc32835a634ad7" /><Relationship Type="http://schemas.openxmlformats.org/officeDocument/2006/relationships/footer" Target="/word/footer1.xml" Id="Ra30ba950e1864d88" /></Relationships>
</file>