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be2e84ba1446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LEA AS</w:t>
      </w:r>
    </w:p>
    <w:sectPr>
      <w:headerReference xmlns:r="http://schemas.openxmlformats.org/officeDocument/2006/relationships" w:type="default" r:id="R7fd3d32bcda5433a"/>
      <w:footerReference xmlns:r="http://schemas.openxmlformats.org/officeDocument/2006/relationships" w:type="default" r:id="R2efaa8a030d948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LEA AS   ·   Org.nr 987 664 606   ·   Welhavens gate 8B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d3d32bcda5433a" /><Relationship Type="http://schemas.openxmlformats.org/officeDocument/2006/relationships/footer" Target="/word/footer1.xml" Id="R2efaa8a030d948c3" /></Relationships>
</file>