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bbaa78291045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AIR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AIR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4dbae051ba4aae"/>
      <w:footerReference xmlns:r="http://schemas.openxmlformats.org/officeDocument/2006/relationships" w:type="default" r:id="Rb4a8ffc1adb843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AIR AS   ·   Org.nr 987 664 282   ·   Leirvikflaten 23   ·   5179 GODVIK   ·   tl@bergen-air.no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AIR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4dbae051ba4aae" /><Relationship Type="http://schemas.openxmlformats.org/officeDocument/2006/relationships/footer" Target="/word/footer1.xml" Id="Rb4a8ffc1adb8438f" /></Relationships>
</file>