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8d658055ca4d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REVISOR-PARTNER AS.</w:t>
      </w:r>
    </w:p>
    <w:sectPr>
      <w:headerReference xmlns:r="http://schemas.openxmlformats.org/officeDocument/2006/relationships" w:type="default" r:id="R1204c0a3099248a6"/>
      <w:footerReference xmlns:r="http://schemas.openxmlformats.org/officeDocument/2006/relationships" w:type="default" r:id="Re58db11263f040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AS   ·   Org.nr 987 655 887   ·   Damsgårdsveien 143   ·   5160 LAKSEVÅG   ·   Tlf. 55 20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04c0a3099248a6" /><Relationship Type="http://schemas.openxmlformats.org/officeDocument/2006/relationships/footer" Target="/word/footer1.xml" Id="Re58db11263f0405e" /></Relationships>
</file>