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57f5a085946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ARNE LOEN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ARNE LOEN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LOEN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70aced5e17b4e63"/>
      <w:footerReference xmlns:r="http://schemas.openxmlformats.org/officeDocument/2006/relationships" w:type="default" r:id="Ra4a76e5f309b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aced5e17b4e63" /><Relationship Type="http://schemas.openxmlformats.org/officeDocument/2006/relationships/footer" Target="/word/footer1.xml" Id="Ra4a76e5f309b433c" /></Relationships>
</file>