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279075f28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20224d407c4942e9"/>
      <w:footerReference xmlns:r="http://schemas.openxmlformats.org/officeDocument/2006/relationships" w:type="default" r:id="R99054549a5d5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24d407c4942e9" /><Relationship Type="http://schemas.openxmlformats.org/officeDocument/2006/relationships/footer" Target="/word/footer1.xml" Id="R99054549a5d545f0" /></Relationships>
</file>