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28c00c575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NESS, RISAN &amp; PARTNERS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NESS, RISAN &amp; PARTNERS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NESS, RISAN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04fc72e95d74465"/>
      <w:footerReference xmlns:r="http://schemas.openxmlformats.org/officeDocument/2006/relationships" w:type="default" r:id="R6511fe7b336d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fc72e95d74465" /><Relationship Type="http://schemas.openxmlformats.org/officeDocument/2006/relationships/footer" Target="/word/footer1.xml" Id="R6511fe7b336d421e" /></Relationships>
</file>