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7972057d92c44c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STERNA HOLDING AS</w:t>
      </w:r>
    </w:p>
    <w:sectPr>
      <w:headerReference xmlns:r="http://schemas.openxmlformats.org/officeDocument/2006/relationships" w:type="default" r:id="Radd9e5fc046a4d8c"/>
      <w:footerReference xmlns:r="http://schemas.openxmlformats.org/officeDocument/2006/relationships" w:type="default" r:id="R141391efc39541f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STERNA HOLDING AS   ·   Org.nr 987 615 559   ·   Kristinelundveien 16B   ·   0268 OSLO   ·   christian@sternacap.no   ·   www.sternacap.com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STERNA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dd9e5fc046a4d8c" /><Relationship Type="http://schemas.openxmlformats.org/officeDocument/2006/relationships/footer" Target="/word/footer1.xml" Id="R141391efc39541f8" /></Relationships>
</file>