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287d24def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fb5058d230f54897"/>
      <w:footerReference xmlns:r="http://schemas.openxmlformats.org/officeDocument/2006/relationships" w:type="default" r:id="Rea40ea37a514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058d230f54897" /><Relationship Type="http://schemas.openxmlformats.org/officeDocument/2006/relationships/footer" Target="/word/footer1.xml" Id="Rea40ea37a51440de" /></Relationships>
</file>