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a0f1ca2b14e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TOVSHUS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TOVSHUS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d1349376374a77"/>
      <w:footerReference xmlns:r="http://schemas.openxmlformats.org/officeDocument/2006/relationships" w:type="default" r:id="R275afd0ef864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TOVSHUS INVEST AS   ·   Org.nr 987 557 885   ·   Holmenkollveien 23D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1349376374a77" /><Relationship Type="http://schemas.openxmlformats.org/officeDocument/2006/relationships/footer" Target="/word/footer1.xml" Id="R275afd0ef864483c" /></Relationships>
</file>