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fca1667fd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TROLLMYRA BARNEHAGE AUKRA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TROLLMYRA BARNEHAGE AUKRA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8ffad92324426"/>
      <w:footerReference xmlns:r="http://schemas.openxmlformats.org/officeDocument/2006/relationships" w:type="default" r:id="Rcd60bb890643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TROLLMYRA BARNEHAGE AUKRA AS   ·   Org.nr 987 541 334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TROLLMYRA BARNEHAGE AUKRA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8ffad92324426" /><Relationship Type="http://schemas.openxmlformats.org/officeDocument/2006/relationships/footer" Target="/word/footer1.xml" Id="Rcd60bb8906434439" /></Relationships>
</file>