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6dfa1504984d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SOMATA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SOMATA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94c2a79d7b4947"/>
      <w:footerReference xmlns:r="http://schemas.openxmlformats.org/officeDocument/2006/relationships" w:type="default" r:id="R00015265c80b42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SOMATA INVEST AS   ·   Org.nr 987 516 194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SOMATA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94c2a79d7b4947" /><Relationship Type="http://schemas.openxmlformats.org/officeDocument/2006/relationships/footer" Target="/word/footer1.xml" Id="R00015265c80b42df" /></Relationships>
</file>