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b960fd753b4e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BJÅSTADBAKKEN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Hareid,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BJÅSTADBAKKEN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8e46bfb6ad4fd4"/>
      <w:footerReference xmlns:r="http://schemas.openxmlformats.org/officeDocument/2006/relationships" w:type="default" r:id="R2a1f9ec1289143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BJÅSTADBAKKEN AS   ·   Org.nr 987 515 384   ·   Strandgata 99   ·   6060 HAREID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BJÅSTADBAKKEN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8e46bfb6ad4fd4" /><Relationship Type="http://schemas.openxmlformats.org/officeDocument/2006/relationships/footer" Target="/word/footer1.xml" Id="R2a1f9ec12891431b" /></Relationships>
</file>